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BE1E" w14:textId="77777777" w:rsidR="00E31BC3" w:rsidRDefault="00D1247A">
      <w:pPr>
        <w:spacing w:after="0"/>
        <w:ind w:left="5103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  <w:highlight w:val="yellow"/>
        </w:rPr>
        <w:t>(Nom / Prénom de l’exploitant)</w:t>
      </w:r>
    </w:p>
    <w:p w14:paraId="54457A76" w14:textId="77777777" w:rsidR="00E31BC3" w:rsidRDefault="00D1247A">
      <w:pPr>
        <w:spacing w:after="0"/>
        <w:ind w:left="5103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  <w:highlight w:val="yellow"/>
        </w:rPr>
        <w:t>(Adresse)</w:t>
      </w:r>
    </w:p>
    <w:p w14:paraId="0877DA8F" w14:textId="77777777" w:rsidR="00E31BC3" w:rsidRDefault="00D1247A">
      <w:pPr>
        <w:ind w:left="5103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yellow"/>
        </w:rPr>
        <w:t>(Code postal – Ville)</w:t>
      </w:r>
    </w:p>
    <w:p w14:paraId="51E51234" w14:textId="24C2DB88" w:rsidR="00E31BC3" w:rsidRDefault="006D5B39" w:rsidP="00A766BC">
      <w:pPr>
        <w:ind w:left="5103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</w:t>
      </w:r>
      <w:r w:rsidR="00D1247A">
        <w:rPr>
          <w:rFonts w:ascii="Verdana" w:eastAsia="Verdana" w:hAnsi="Verdana" w:cs="Verdana"/>
          <w:sz w:val="20"/>
          <w:szCs w:val="20"/>
        </w:rPr>
        <w:t>e</w:t>
      </w:r>
      <w:proofErr w:type="gramStart"/>
      <w:r w:rsidR="00D1247A">
        <w:rPr>
          <w:rFonts w:ascii="Verdana" w:eastAsia="Verdana" w:hAnsi="Verdana" w:cs="Verdana"/>
          <w:sz w:val="20"/>
          <w:szCs w:val="20"/>
        </w:rPr>
        <w:t xml:space="preserve"> </w:t>
      </w:r>
      <w:r w:rsidR="00D1247A">
        <w:rPr>
          <w:rFonts w:ascii="Verdana" w:eastAsia="Verdana" w:hAnsi="Verdana" w:cs="Verdana"/>
          <w:sz w:val="20"/>
          <w:szCs w:val="20"/>
          <w:highlight w:val="yellow"/>
        </w:rPr>
        <w:t>….</w:t>
      </w:r>
      <w:proofErr w:type="gramEnd"/>
      <w:r w:rsidR="00D1247A">
        <w:rPr>
          <w:rFonts w:ascii="Verdana" w:eastAsia="Verdana" w:hAnsi="Verdana" w:cs="Verdana"/>
          <w:sz w:val="20"/>
          <w:szCs w:val="20"/>
          <w:highlight w:val="yellow"/>
        </w:rPr>
        <w:t>.</w:t>
      </w:r>
      <w:r w:rsidR="00D1247A">
        <w:rPr>
          <w:rFonts w:ascii="Verdana" w:eastAsia="Verdana" w:hAnsi="Verdana" w:cs="Verdana"/>
          <w:sz w:val="20"/>
          <w:szCs w:val="20"/>
        </w:rPr>
        <w:t xml:space="preserve"> , à </w:t>
      </w:r>
      <w:r w:rsidR="00D1247A">
        <w:rPr>
          <w:rFonts w:ascii="Verdana" w:eastAsia="Verdana" w:hAnsi="Verdana" w:cs="Verdana"/>
          <w:sz w:val="20"/>
          <w:szCs w:val="20"/>
          <w:highlight w:val="yellow"/>
        </w:rPr>
        <w:t>……</w:t>
      </w:r>
    </w:p>
    <w:p w14:paraId="5BF848CE" w14:textId="77777777" w:rsidR="00E31BC3" w:rsidRDefault="00D1247A">
      <w:pPr>
        <w:jc w:val="both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Lettre recommandée avec accusé de réception n° </w:t>
      </w:r>
      <w:r>
        <w:rPr>
          <w:rFonts w:ascii="Arial Black" w:eastAsia="Arial Black" w:hAnsi="Arial Black" w:cs="Arial Black"/>
          <w:sz w:val="20"/>
          <w:szCs w:val="20"/>
          <w:highlight w:val="yellow"/>
        </w:rPr>
        <w:t>……………………</w:t>
      </w:r>
    </w:p>
    <w:p w14:paraId="5F0DE099" w14:textId="77777777" w:rsidR="00E31BC3" w:rsidRDefault="00D1247A">
      <w:pPr>
        <w:ind w:left="993" w:hanging="993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Arial Black" w:eastAsia="Arial Black" w:hAnsi="Arial Black" w:cs="Arial Black"/>
          <w:sz w:val="20"/>
          <w:szCs w:val="20"/>
          <w:u w:val="single"/>
        </w:rPr>
        <w:t>Objet</w:t>
      </w:r>
      <w:r>
        <w:rPr>
          <w:rFonts w:ascii="Arial Black" w:eastAsia="Arial Black" w:hAnsi="Arial Black" w:cs="Arial Black"/>
          <w:sz w:val="20"/>
          <w:szCs w:val="20"/>
        </w:rPr>
        <w:t xml:space="preserve"> :  Mise en demeure aux fins de la remise en herbe effective en application de l’arrêté préfectoral déclarant d’utilité publique le(s) captage(s) d’eau de </w:t>
      </w:r>
      <w:r>
        <w:rPr>
          <w:rFonts w:ascii="Arial Black" w:eastAsia="Arial Black" w:hAnsi="Arial Black" w:cs="Arial Black"/>
          <w:sz w:val="20"/>
          <w:szCs w:val="20"/>
          <w:highlight w:val="yellow"/>
        </w:rPr>
        <w:t>………………</w:t>
      </w:r>
    </w:p>
    <w:p w14:paraId="326E3EA6" w14:textId="77777777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  <w:highlight w:val="yellow"/>
        </w:rPr>
        <w:t>Madame, Monsieur,</w:t>
      </w:r>
    </w:p>
    <w:p w14:paraId="7045E21B" w14:textId="14BD5FBE" w:rsidR="00E7147F" w:rsidRPr="00A766BC" w:rsidRDefault="00E7147F" w:rsidP="00A766BC">
      <w:pPr>
        <w:pStyle w:val="pf0"/>
        <w:jc w:val="both"/>
        <w:rPr>
          <w:rFonts w:ascii="Verdana" w:hAnsi="Verdana" w:cs="Arial"/>
          <w:sz w:val="20"/>
          <w:szCs w:val="20"/>
        </w:rPr>
      </w:pPr>
      <w:r w:rsidRPr="00A766BC">
        <w:rPr>
          <w:rStyle w:val="cf01"/>
          <w:rFonts w:ascii="Verdana" w:hAnsi="Verdana"/>
          <w:sz w:val="20"/>
          <w:szCs w:val="20"/>
        </w:rPr>
        <w:t>Vous êtes exploitant de parcelle(s) à proximité d’un captage d’eau potable destiné à la consommation humaine. Afin de protéger ce captage de toutes pollutions accidentelles des périmètres de protection ont été délimités</w:t>
      </w:r>
      <w:r w:rsidR="00A766BC" w:rsidRPr="00A766BC">
        <w:rPr>
          <w:rStyle w:val="cf01"/>
          <w:rFonts w:ascii="Verdana" w:hAnsi="Verdana"/>
          <w:sz w:val="20"/>
          <w:szCs w:val="20"/>
        </w:rPr>
        <w:t xml:space="preserve"> par arrêté préfectoral </w:t>
      </w:r>
      <w:r w:rsidRPr="00A766BC">
        <w:rPr>
          <w:rStyle w:val="cf01"/>
          <w:rFonts w:ascii="Verdana" w:hAnsi="Verdana"/>
          <w:sz w:val="20"/>
          <w:szCs w:val="20"/>
        </w:rPr>
        <w:t>en date du ……</w:t>
      </w:r>
    </w:p>
    <w:p w14:paraId="4A6643D1" w14:textId="764BDD8C" w:rsidR="00E31BC3" w:rsidRPr="00A766BC" w:rsidRDefault="00A766BC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>Cet arrêté impose</w:t>
      </w:r>
      <w:r w:rsidR="00D1247A" w:rsidRPr="00A766BC">
        <w:rPr>
          <w:rFonts w:ascii="Verdana" w:eastAsia="Verdana" w:hAnsi="Verdana" w:cs="Verdana"/>
          <w:sz w:val="20"/>
          <w:szCs w:val="20"/>
        </w:rPr>
        <w:t xml:space="preserve"> </w:t>
      </w:r>
      <w:r w:rsidR="00D1247A" w:rsidRPr="00A766BC">
        <w:rPr>
          <w:rFonts w:ascii="Verdana" w:eastAsia="Verdana" w:hAnsi="Verdana" w:cs="Verdana"/>
          <w:sz w:val="20"/>
          <w:szCs w:val="20"/>
          <w:highlight w:val="yellow"/>
        </w:rPr>
        <w:t>la remise en herbe/le maintien en herbe de la/des parcelles …………………</w:t>
      </w:r>
      <w:r w:rsidR="00D1247A" w:rsidRPr="00A766BC">
        <w:rPr>
          <w:rFonts w:ascii="Verdana" w:eastAsia="Verdana" w:hAnsi="Verdana" w:cs="Verdana"/>
          <w:sz w:val="20"/>
          <w:szCs w:val="20"/>
        </w:rPr>
        <w:t xml:space="preserve"> </w:t>
      </w:r>
      <w:r w:rsidRPr="00A766BC">
        <w:rPr>
          <w:rFonts w:ascii="Verdana" w:eastAsia="Verdana" w:hAnsi="Verdana" w:cs="Verdana"/>
          <w:sz w:val="20"/>
          <w:szCs w:val="20"/>
        </w:rPr>
        <w:t xml:space="preserve">situées dans le Périmètre de Protection Rapprochée (PPR) </w:t>
      </w:r>
      <w:r w:rsidR="00D1247A" w:rsidRPr="00A766BC">
        <w:rPr>
          <w:rFonts w:ascii="Verdana" w:eastAsia="Verdana" w:hAnsi="Verdana" w:cs="Verdana"/>
          <w:sz w:val="20"/>
          <w:szCs w:val="20"/>
        </w:rPr>
        <w:t>dont vous êtes exploitant</w:t>
      </w:r>
      <w:r w:rsidRPr="00A766BC">
        <w:rPr>
          <w:rFonts w:ascii="Verdana" w:eastAsia="Verdana" w:hAnsi="Verdana" w:cs="Verdana"/>
          <w:sz w:val="20"/>
          <w:szCs w:val="20"/>
        </w:rPr>
        <w:t>.</w:t>
      </w:r>
    </w:p>
    <w:p w14:paraId="504476C7" w14:textId="5EF3D37A" w:rsidR="00E31BC3" w:rsidRPr="00A766BC" w:rsidRDefault="00A766BC">
      <w:pPr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A766BC">
        <w:rPr>
          <w:rFonts w:ascii="Verdana" w:eastAsia="Verdana" w:hAnsi="Verdana" w:cs="Verdana"/>
          <w:sz w:val="20"/>
          <w:szCs w:val="20"/>
        </w:rPr>
        <w:t>Ces prescriptions doivent être respectées dans le délai</w:t>
      </w:r>
      <w:r w:rsidR="00D1247A" w:rsidRPr="00A766BC">
        <w:rPr>
          <w:rFonts w:ascii="Verdana" w:eastAsia="Verdana" w:hAnsi="Verdana" w:cs="Verdana"/>
          <w:sz w:val="20"/>
          <w:szCs w:val="20"/>
        </w:rPr>
        <w:t xml:space="preserve"> </w:t>
      </w:r>
      <w:r w:rsidRPr="00A766BC">
        <w:rPr>
          <w:rFonts w:ascii="Verdana" w:eastAsia="Verdana" w:hAnsi="Verdana" w:cs="Verdana"/>
          <w:sz w:val="20"/>
          <w:szCs w:val="20"/>
        </w:rPr>
        <w:t>maximal</w:t>
      </w:r>
      <w:r w:rsidR="00D1247A" w:rsidRPr="00A766BC">
        <w:rPr>
          <w:rFonts w:ascii="Verdana" w:eastAsia="Verdana" w:hAnsi="Verdana" w:cs="Verdana"/>
          <w:sz w:val="20"/>
          <w:szCs w:val="20"/>
        </w:rPr>
        <w:t xml:space="preserve"> de deux ans à compter de la signature de l’arrêté préfectoral, soit</w:t>
      </w:r>
      <w:r w:rsidRPr="00A766BC">
        <w:rPr>
          <w:rFonts w:ascii="Verdana" w:eastAsia="Verdana" w:hAnsi="Verdana" w:cs="Verdana"/>
          <w:sz w:val="20"/>
          <w:szCs w:val="20"/>
        </w:rPr>
        <w:t xml:space="preserve"> </w:t>
      </w:r>
      <w:r w:rsidR="00D1247A" w:rsidRPr="00A766BC">
        <w:rPr>
          <w:rFonts w:ascii="Verdana" w:eastAsia="Verdana" w:hAnsi="Verdana" w:cs="Verdana"/>
          <w:sz w:val="20"/>
          <w:szCs w:val="20"/>
        </w:rPr>
        <w:t xml:space="preserve">au plus tard le </w:t>
      </w:r>
      <w:r w:rsidR="00D1247A" w:rsidRPr="00A766BC">
        <w:rPr>
          <w:rFonts w:ascii="Verdana" w:eastAsia="Verdana" w:hAnsi="Verdana" w:cs="Verdana"/>
          <w:sz w:val="20"/>
          <w:szCs w:val="20"/>
          <w:highlight w:val="yellow"/>
        </w:rPr>
        <w:t>…………</w:t>
      </w:r>
    </w:p>
    <w:p w14:paraId="6D8D7F91" w14:textId="77777777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 xml:space="preserve">Or, nous avons constaté le </w:t>
      </w:r>
      <w:r w:rsidRPr="00A766BC">
        <w:rPr>
          <w:rFonts w:ascii="Verdana" w:eastAsia="Verdana" w:hAnsi="Verdana" w:cs="Verdana"/>
          <w:sz w:val="20"/>
          <w:szCs w:val="20"/>
          <w:highlight w:val="yellow"/>
        </w:rPr>
        <w:t>……</w:t>
      </w:r>
      <w:proofErr w:type="gramStart"/>
      <w:r w:rsidRPr="00A766BC">
        <w:rPr>
          <w:rFonts w:ascii="Verdana" w:eastAsia="Verdana" w:hAnsi="Verdana" w:cs="Verdana"/>
          <w:sz w:val="20"/>
          <w:szCs w:val="20"/>
          <w:highlight w:val="yellow"/>
        </w:rPr>
        <w:t>…….</w:t>
      </w:r>
      <w:proofErr w:type="gramEnd"/>
      <w:r w:rsidRPr="00A766BC">
        <w:rPr>
          <w:rFonts w:ascii="Verdana" w:eastAsia="Verdana" w:hAnsi="Verdana" w:cs="Verdana"/>
          <w:sz w:val="20"/>
          <w:szCs w:val="20"/>
          <w:highlight w:val="yellow"/>
        </w:rPr>
        <w:t xml:space="preserve">. </w:t>
      </w:r>
      <w:proofErr w:type="gramStart"/>
      <w:r w:rsidRPr="00A766BC">
        <w:rPr>
          <w:rFonts w:ascii="Verdana" w:eastAsia="Verdana" w:hAnsi="Verdana" w:cs="Verdana"/>
          <w:sz w:val="20"/>
          <w:szCs w:val="20"/>
        </w:rPr>
        <w:t>que</w:t>
      </w:r>
      <w:proofErr w:type="gramEnd"/>
      <w:r w:rsidRPr="00A766BC">
        <w:rPr>
          <w:rFonts w:ascii="Verdana" w:eastAsia="Verdana" w:hAnsi="Verdana" w:cs="Verdana"/>
          <w:sz w:val="20"/>
          <w:szCs w:val="20"/>
        </w:rPr>
        <w:t xml:space="preserve"> la parcelle/les parcelle(s) susmentionnée(s) ne sont pas remises en herbe </w:t>
      </w:r>
      <w:r w:rsidRPr="00A766BC">
        <w:rPr>
          <w:rFonts w:ascii="Verdana" w:eastAsia="Verdana" w:hAnsi="Verdana" w:cs="Verdana"/>
          <w:sz w:val="20"/>
          <w:szCs w:val="20"/>
          <w:highlight w:val="yellow"/>
        </w:rPr>
        <w:t>(cf. procès-verbal établi par voie d’huissier en pièce jointe).</w:t>
      </w:r>
    </w:p>
    <w:p w14:paraId="6863BE42" w14:textId="77777777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 xml:space="preserve">Je vous rappelle qu’en cas de non-respect des prescriptions de l’arrêté préfectoral susvisé, l’exploitant s’expose : </w:t>
      </w:r>
    </w:p>
    <w:p w14:paraId="5586C90F" w14:textId="77777777" w:rsidR="00E31BC3" w:rsidRPr="00A766BC" w:rsidRDefault="006D5B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A766BC">
        <w:rPr>
          <w:rFonts w:ascii="Verdana" w:eastAsia="Verdana" w:hAnsi="Verdana" w:cs="Verdana"/>
          <w:color w:val="000000"/>
          <w:sz w:val="20"/>
          <w:szCs w:val="20"/>
        </w:rPr>
        <w:t>À</w:t>
      </w:r>
      <w:r w:rsidR="00D1247A" w:rsidRPr="00A766BC">
        <w:rPr>
          <w:rFonts w:ascii="Verdana" w:eastAsia="Verdana" w:hAnsi="Verdana" w:cs="Verdana"/>
          <w:color w:val="000000"/>
          <w:sz w:val="20"/>
          <w:szCs w:val="20"/>
        </w:rPr>
        <w:t xml:space="preserve"> une amende assortie d’une astreinte journalière jusqu’à remise en herbe effective en vertu de l’article L.171-8 du code de l’environnement ;</w:t>
      </w:r>
    </w:p>
    <w:p w14:paraId="2EDC318C" w14:textId="25C2CDFD" w:rsidR="00E31BC3" w:rsidRPr="00A766BC" w:rsidRDefault="006D5B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A766BC">
        <w:rPr>
          <w:rFonts w:ascii="Verdana" w:eastAsia="Verdana" w:hAnsi="Verdana" w:cs="Verdana"/>
          <w:color w:val="000000"/>
          <w:sz w:val="20"/>
          <w:szCs w:val="20"/>
        </w:rPr>
        <w:t>À</w:t>
      </w:r>
      <w:r w:rsidR="00D1247A" w:rsidRPr="00A766BC">
        <w:rPr>
          <w:rFonts w:ascii="Verdana" w:eastAsia="Verdana" w:hAnsi="Verdana" w:cs="Verdana"/>
          <w:color w:val="000000"/>
          <w:sz w:val="20"/>
          <w:szCs w:val="20"/>
        </w:rPr>
        <w:t xml:space="preserve"> des poursuites pénales</w:t>
      </w:r>
      <w:r w:rsidR="00D1247A" w:rsidRPr="00A766BC">
        <w:rPr>
          <w:rFonts w:ascii="Verdana" w:eastAsia="Verdana" w:hAnsi="Verdana" w:cs="Verdana"/>
          <w:sz w:val="20"/>
          <w:szCs w:val="20"/>
        </w:rPr>
        <w:t>, cet acte constituant un délit puni d'un</w:t>
      </w:r>
      <w:r w:rsidR="00D1247A" w:rsidRPr="00A766BC">
        <w:rPr>
          <w:rFonts w:ascii="Verdana" w:eastAsia="Verdana" w:hAnsi="Verdana" w:cs="Verdana"/>
          <w:color w:val="000000"/>
          <w:sz w:val="20"/>
          <w:szCs w:val="20"/>
        </w:rPr>
        <w:t xml:space="preserve"> an d’emprisonnement et 15</w:t>
      </w:r>
      <w:r w:rsidR="008E5688">
        <w:rPr>
          <w:rFonts w:ascii="Verdana" w:eastAsia="Verdana" w:hAnsi="Verdana" w:cs="Verdana"/>
          <w:color w:val="000000"/>
          <w:sz w:val="20"/>
          <w:szCs w:val="20"/>
        </w:rPr>
        <w:t> </w:t>
      </w:r>
      <w:r w:rsidR="00D1247A" w:rsidRPr="00A766BC">
        <w:rPr>
          <w:rFonts w:ascii="Verdana" w:eastAsia="Verdana" w:hAnsi="Verdana" w:cs="Verdana"/>
          <w:color w:val="000000"/>
          <w:sz w:val="20"/>
          <w:szCs w:val="20"/>
        </w:rPr>
        <w:t>000</w:t>
      </w:r>
      <w:r w:rsidR="008E5688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D1247A" w:rsidRPr="00A766BC">
        <w:rPr>
          <w:rFonts w:ascii="Verdana" w:eastAsia="Verdana" w:hAnsi="Verdana" w:cs="Verdana"/>
          <w:color w:val="000000"/>
          <w:sz w:val="20"/>
          <w:szCs w:val="20"/>
        </w:rPr>
        <w:t xml:space="preserve">€ d’amende en vertu de l’article L.1324-3 du code de la santé publique. </w:t>
      </w:r>
    </w:p>
    <w:p w14:paraId="50658D51" w14:textId="77777777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 xml:space="preserve">Par conséquent, afin d’éviter la mise en application de ces sanctions, je vous mets en demeure de procéder à la remise en herbe de la/ des parcelles susvisées dans le délai maximal de </w:t>
      </w:r>
      <w:r w:rsidRPr="00A766BC">
        <w:rPr>
          <w:rFonts w:ascii="Verdana" w:eastAsia="Verdana" w:hAnsi="Verdana" w:cs="Verdana"/>
          <w:sz w:val="20"/>
          <w:szCs w:val="20"/>
          <w:highlight w:val="yellow"/>
        </w:rPr>
        <w:t xml:space="preserve">………………. </w:t>
      </w:r>
      <w:proofErr w:type="gramStart"/>
      <w:r w:rsidRPr="00A766BC">
        <w:rPr>
          <w:rFonts w:ascii="Verdana" w:eastAsia="Verdana" w:hAnsi="Verdana" w:cs="Verdana"/>
          <w:sz w:val="20"/>
          <w:szCs w:val="20"/>
        </w:rPr>
        <w:t>à</w:t>
      </w:r>
      <w:proofErr w:type="gramEnd"/>
      <w:r w:rsidRPr="00A766BC">
        <w:rPr>
          <w:rFonts w:ascii="Verdana" w:eastAsia="Verdana" w:hAnsi="Verdana" w:cs="Verdana"/>
          <w:sz w:val="20"/>
          <w:szCs w:val="20"/>
        </w:rPr>
        <w:t xml:space="preserve"> compter de la notification du présent courrier. </w:t>
      </w:r>
    </w:p>
    <w:p w14:paraId="62EB44E0" w14:textId="77777777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 xml:space="preserve">Une fois la remise en herbe effectuée, vous êtes </w:t>
      </w:r>
      <w:proofErr w:type="gramStart"/>
      <w:r w:rsidRPr="00A766BC">
        <w:rPr>
          <w:rFonts w:ascii="Verdana" w:eastAsia="Verdana" w:hAnsi="Verdana" w:cs="Verdana"/>
          <w:sz w:val="20"/>
          <w:szCs w:val="20"/>
        </w:rPr>
        <w:t>invité</w:t>
      </w:r>
      <w:r w:rsidRPr="00A766BC">
        <w:rPr>
          <w:rFonts w:ascii="Verdana" w:eastAsia="Verdana" w:hAnsi="Verdana" w:cs="Verdana"/>
          <w:sz w:val="20"/>
          <w:szCs w:val="20"/>
          <w:highlight w:val="yellow"/>
        </w:rPr>
        <w:t>(</w:t>
      </w:r>
      <w:proofErr w:type="spellStart"/>
      <w:proofErr w:type="gramEnd"/>
      <w:r w:rsidRPr="00A766BC">
        <w:rPr>
          <w:rFonts w:ascii="Verdana" w:eastAsia="Verdana" w:hAnsi="Verdana" w:cs="Verdana"/>
          <w:sz w:val="20"/>
          <w:szCs w:val="20"/>
          <w:highlight w:val="yellow"/>
        </w:rPr>
        <w:t>e.s</w:t>
      </w:r>
      <w:proofErr w:type="spellEnd"/>
      <w:r w:rsidRPr="00A766BC">
        <w:rPr>
          <w:rFonts w:ascii="Verdana" w:eastAsia="Verdana" w:hAnsi="Verdana" w:cs="Verdana"/>
          <w:sz w:val="20"/>
          <w:szCs w:val="20"/>
          <w:highlight w:val="yellow"/>
        </w:rPr>
        <w:t>)</w:t>
      </w:r>
      <w:r w:rsidRPr="00A766BC">
        <w:rPr>
          <w:rFonts w:ascii="Verdana" w:eastAsia="Verdana" w:hAnsi="Verdana" w:cs="Verdana"/>
          <w:sz w:val="20"/>
          <w:szCs w:val="20"/>
        </w:rPr>
        <w:t xml:space="preserve"> à contacter mes services pour convenir d’un rendez-vous aux fins de constater la remise en herbe effective. </w:t>
      </w:r>
    </w:p>
    <w:p w14:paraId="76BE2727" w14:textId="5134D0C3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>A défaut de remise en herbe au terme de ce délai, les services de l’Eta</w:t>
      </w:r>
      <w:r w:rsidR="00A766BC" w:rsidRPr="00A766BC">
        <w:rPr>
          <w:rFonts w:ascii="Verdana" w:eastAsia="Verdana" w:hAnsi="Verdana" w:cs="Verdana"/>
          <w:sz w:val="20"/>
          <w:szCs w:val="20"/>
        </w:rPr>
        <w:t>t, g</w:t>
      </w:r>
      <w:r w:rsidR="00A766BC" w:rsidRPr="00A766BC">
        <w:rPr>
          <w:rStyle w:val="cf01"/>
          <w:rFonts w:ascii="Verdana" w:hAnsi="Verdana"/>
          <w:sz w:val="20"/>
          <w:szCs w:val="20"/>
        </w:rPr>
        <w:t xml:space="preserve">arant </w:t>
      </w:r>
      <w:r w:rsidR="00A766BC" w:rsidRPr="00A766BC">
        <w:rPr>
          <w:rStyle w:val="cf01"/>
          <w:rFonts w:ascii="Verdana" w:hAnsi="Verdana"/>
          <w:sz w:val="20"/>
          <w:szCs w:val="20"/>
        </w:rPr>
        <w:t>du respect de la réglementation,</w:t>
      </w:r>
      <w:r w:rsidRPr="00A766BC">
        <w:rPr>
          <w:rFonts w:ascii="Verdana" w:eastAsia="Verdana" w:hAnsi="Verdana" w:cs="Verdana"/>
          <w:sz w:val="20"/>
          <w:szCs w:val="20"/>
        </w:rPr>
        <w:t xml:space="preserve"> décideront des suites à donner.</w:t>
      </w:r>
    </w:p>
    <w:p w14:paraId="74578277" w14:textId="48DB6BC9" w:rsidR="00E31BC3" w:rsidRPr="00A766BC" w:rsidRDefault="00D1247A">
      <w:pPr>
        <w:jc w:val="both"/>
        <w:rPr>
          <w:rFonts w:ascii="Verdana" w:eastAsia="Verdana" w:hAnsi="Verdana" w:cs="Verdana"/>
          <w:sz w:val="20"/>
          <w:szCs w:val="20"/>
        </w:rPr>
      </w:pPr>
      <w:r w:rsidRPr="00A766BC">
        <w:rPr>
          <w:rFonts w:ascii="Verdana" w:eastAsia="Verdana" w:hAnsi="Verdana" w:cs="Verdana"/>
          <w:sz w:val="20"/>
          <w:szCs w:val="20"/>
        </w:rPr>
        <w:t xml:space="preserve">Je vous prie d’agréer, </w:t>
      </w:r>
      <w:r w:rsidRPr="00A766BC">
        <w:rPr>
          <w:rFonts w:ascii="Verdana" w:eastAsia="Verdana" w:hAnsi="Verdana" w:cs="Verdana"/>
          <w:sz w:val="20"/>
          <w:szCs w:val="20"/>
          <w:highlight w:val="yellow"/>
        </w:rPr>
        <w:t>Madame, Monsieur</w:t>
      </w:r>
      <w:r w:rsidRPr="00A766BC">
        <w:rPr>
          <w:rFonts w:ascii="Verdana" w:eastAsia="Verdana" w:hAnsi="Verdana" w:cs="Verdana"/>
          <w:sz w:val="20"/>
          <w:szCs w:val="20"/>
        </w:rPr>
        <w:t>, l’expression de mes salutations distinguées.</w:t>
      </w:r>
    </w:p>
    <w:p w14:paraId="5C35053E" w14:textId="77777777" w:rsidR="00E31BC3" w:rsidRPr="00A766BC" w:rsidRDefault="00D1247A">
      <w:pPr>
        <w:jc w:val="center"/>
        <w:rPr>
          <w:rFonts w:ascii="Verdana" w:eastAsia="Verdana" w:hAnsi="Verdana" w:cs="Verdana"/>
          <w:i/>
          <w:sz w:val="20"/>
          <w:szCs w:val="20"/>
        </w:rPr>
      </w:pPr>
      <w:r w:rsidRPr="00A766BC">
        <w:rPr>
          <w:rFonts w:ascii="Verdana" w:eastAsia="Verdana" w:hAnsi="Verdana" w:cs="Verdana"/>
          <w:i/>
          <w:sz w:val="20"/>
          <w:szCs w:val="20"/>
          <w:highlight w:val="yellow"/>
        </w:rPr>
        <w:t>Prénom, NOM, Qualité, Cachet</w:t>
      </w:r>
    </w:p>
    <w:p w14:paraId="7916F8A8" w14:textId="77777777" w:rsidR="00E31BC3" w:rsidRDefault="00D1247A">
      <w:pPr>
        <w:jc w:val="both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Pièces jointes : Arrêté Portant Déclaration d’Utilité Publique </w:t>
      </w:r>
      <w:r w:rsidRPr="006D5B39">
        <w:rPr>
          <w:rFonts w:ascii="Verdana" w:eastAsia="Verdana" w:hAnsi="Verdana" w:cs="Verdana"/>
          <w:i/>
          <w:sz w:val="16"/>
          <w:szCs w:val="16"/>
          <w:highlight w:val="yellow"/>
        </w:rPr>
        <w:t>+ Procès-verbal de Maître ………</w:t>
      </w:r>
      <w:proofErr w:type="gramStart"/>
      <w:r w:rsidRPr="006D5B39">
        <w:rPr>
          <w:rFonts w:ascii="Verdana" w:eastAsia="Verdana" w:hAnsi="Verdana" w:cs="Verdana"/>
          <w:i/>
          <w:sz w:val="16"/>
          <w:szCs w:val="16"/>
          <w:highlight w:val="yellow"/>
        </w:rPr>
        <w:t>…….</w:t>
      </w:r>
      <w:proofErr w:type="gramEnd"/>
      <w:r w:rsidRPr="006D5B39">
        <w:rPr>
          <w:rFonts w:ascii="Verdana" w:eastAsia="Verdana" w:hAnsi="Verdana" w:cs="Verdana"/>
          <w:i/>
          <w:sz w:val="16"/>
          <w:szCs w:val="16"/>
          <w:highlight w:val="yellow"/>
        </w:rPr>
        <w:t>., huissier</w:t>
      </w:r>
    </w:p>
    <w:p w14:paraId="014E3CC5" w14:textId="77777777" w:rsidR="00E31BC3" w:rsidRDefault="00D1247A">
      <w:pPr>
        <w:jc w:val="both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>Copie adressée à l’Agence Régionale de la Santé et au Maire de la commune</w:t>
      </w:r>
    </w:p>
    <w:sectPr w:rsidR="00E31BC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E13DA"/>
    <w:multiLevelType w:val="multilevel"/>
    <w:tmpl w:val="AD4A7906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505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CEE"/>
    <w:rsid w:val="00343E58"/>
    <w:rsid w:val="00430551"/>
    <w:rsid w:val="006D5B39"/>
    <w:rsid w:val="008E5688"/>
    <w:rsid w:val="00A766BC"/>
    <w:rsid w:val="00C67B8B"/>
    <w:rsid w:val="00D1247A"/>
    <w:rsid w:val="00DE4CEE"/>
    <w:rsid w:val="00E31BC3"/>
    <w:rsid w:val="00E7147F"/>
    <w:rsid w:val="00EC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3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6CB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rsid w:val="00F60257"/>
    <w:pPr>
      <w:ind w:left="720"/>
      <w:contextualSpacing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arquedecommentaire">
    <w:name w:val="annotation reference"/>
    <w:basedOn w:val="Policepardfaut"/>
    <w:uiPriority w:val="99"/>
    <w:semiHidden/>
    <w:unhideWhenUsed/>
    <w:rsid w:val="00DE4C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4CE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4CE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4C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4CEE"/>
    <w:rPr>
      <w:b/>
      <w:bCs/>
      <w:sz w:val="20"/>
      <w:szCs w:val="20"/>
    </w:rPr>
  </w:style>
  <w:style w:type="paragraph" w:customStyle="1" w:styleId="pf0">
    <w:name w:val="pf0"/>
    <w:basedOn w:val="Normal"/>
    <w:rsid w:val="00E71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Policepardfaut"/>
    <w:rsid w:val="00E7147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SdsUVFQ+p99154wR5UQi52R8Q==">CgMxLjA4AHIhMTAzN0xCalRHQjBNTFpUQmotN1RoNzVVLXVwT0xMN3ho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230707-LRAR_MED_Exploitant_DUP_Captage</Template>
  <TotalTime>14</TotalTime>
  <Pages>1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FOURNIAL</dc:creator>
  <cp:lastModifiedBy>Claire Rochelle</cp:lastModifiedBy>
  <cp:revision>3</cp:revision>
  <dcterms:created xsi:type="dcterms:W3CDTF">2023-07-07T07:23:00Z</dcterms:created>
  <dcterms:modified xsi:type="dcterms:W3CDTF">2023-07-07T07:23:00Z</dcterms:modified>
</cp:coreProperties>
</file>